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56" w:rsidRDefault="005B4056" w:rsidP="005B405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056">
        <w:rPr>
          <w:rFonts w:ascii="Times New Roman" w:hAnsi="Times New Roman" w:cs="Times New Roman"/>
          <w:b/>
          <w:sz w:val="28"/>
          <w:szCs w:val="28"/>
        </w:rPr>
        <w:t xml:space="preserve">ОБ ИДЕНТИФИКАЦИИ ОТДЕЛЬНЫХ ВИДОВ ТАБАЧНОЙ </w:t>
      </w:r>
    </w:p>
    <w:p w:rsidR="00611A01" w:rsidRPr="005B4056" w:rsidRDefault="005B4056" w:rsidP="005B405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056">
        <w:rPr>
          <w:rFonts w:ascii="Times New Roman" w:hAnsi="Times New Roman" w:cs="Times New Roman"/>
          <w:b/>
          <w:sz w:val="28"/>
          <w:szCs w:val="28"/>
        </w:rPr>
        <w:t>ПРОДУКЦИИ И ТАБАЧНОГО СЫРЬЯ</w:t>
      </w:r>
    </w:p>
    <w:p w:rsidR="00F603B5" w:rsidRDefault="00F603B5" w:rsidP="005B40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4056" w:rsidRDefault="00F603B5" w:rsidP="005B40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Дьячкин</w:t>
      </w:r>
      <w:proofErr w:type="spellEnd"/>
      <w:r w:rsidR="005B4056" w:rsidRPr="005B4056">
        <w:rPr>
          <w:rFonts w:ascii="Times New Roman" w:hAnsi="Times New Roman" w:cs="Times New Roman"/>
          <w:sz w:val="28"/>
          <w:szCs w:val="28"/>
        </w:rPr>
        <w:t xml:space="preserve"> </w:t>
      </w:r>
      <w:r w:rsidR="005B4056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4056">
        <w:rPr>
          <w:rFonts w:ascii="Times New Roman" w:hAnsi="Times New Roman" w:cs="Times New Roman"/>
          <w:sz w:val="28"/>
          <w:szCs w:val="28"/>
        </w:rPr>
        <w:t xml:space="preserve"> д-р </w:t>
      </w:r>
      <w:proofErr w:type="spellStart"/>
      <w:r w:rsidR="005B4056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5B4056">
        <w:rPr>
          <w:rFonts w:ascii="Times New Roman" w:hAnsi="Times New Roman" w:cs="Times New Roman"/>
          <w:sz w:val="28"/>
          <w:szCs w:val="28"/>
        </w:rPr>
        <w:t>.</w:t>
      </w:r>
      <w:r w:rsidR="00B37E7A">
        <w:rPr>
          <w:rFonts w:ascii="Times New Roman" w:hAnsi="Times New Roman" w:cs="Times New Roman"/>
          <w:sz w:val="28"/>
          <w:szCs w:val="28"/>
        </w:rPr>
        <w:t xml:space="preserve"> </w:t>
      </w:r>
      <w:r w:rsidR="005B4056">
        <w:rPr>
          <w:rFonts w:ascii="Times New Roman" w:hAnsi="Times New Roman" w:cs="Times New Roman"/>
          <w:sz w:val="28"/>
          <w:szCs w:val="28"/>
        </w:rPr>
        <w:t>наук,</w:t>
      </w:r>
      <w:r>
        <w:rPr>
          <w:rFonts w:ascii="Times New Roman" w:hAnsi="Times New Roman" w:cs="Times New Roman"/>
          <w:sz w:val="28"/>
          <w:szCs w:val="28"/>
        </w:rPr>
        <w:t xml:space="preserve">  Белякова</w:t>
      </w:r>
      <w:r w:rsidR="005B4056" w:rsidRPr="005B4056">
        <w:rPr>
          <w:rFonts w:ascii="Times New Roman" w:hAnsi="Times New Roman" w:cs="Times New Roman"/>
          <w:sz w:val="28"/>
          <w:szCs w:val="28"/>
        </w:rPr>
        <w:t xml:space="preserve"> </w:t>
      </w:r>
      <w:r w:rsidR="005B4056">
        <w:rPr>
          <w:rFonts w:ascii="Times New Roman" w:hAnsi="Times New Roman" w:cs="Times New Roman"/>
          <w:sz w:val="28"/>
          <w:szCs w:val="28"/>
        </w:rPr>
        <w:t>З.П.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4056">
        <w:rPr>
          <w:rFonts w:ascii="Times New Roman" w:hAnsi="Times New Roman" w:cs="Times New Roman"/>
          <w:sz w:val="28"/>
          <w:szCs w:val="28"/>
        </w:rPr>
        <w:t xml:space="preserve"> канд. биол</w:t>
      </w:r>
      <w:proofErr w:type="gramStart"/>
      <w:r w:rsidR="005B405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B4056">
        <w:rPr>
          <w:rFonts w:ascii="Times New Roman" w:hAnsi="Times New Roman" w:cs="Times New Roman"/>
          <w:sz w:val="28"/>
          <w:szCs w:val="28"/>
        </w:rPr>
        <w:t>аук,</w:t>
      </w:r>
    </w:p>
    <w:p w:rsidR="00F603B5" w:rsidRDefault="00F603B5" w:rsidP="005B40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Белинская</w:t>
      </w:r>
      <w:r w:rsidR="005B4056" w:rsidRPr="005B4056">
        <w:rPr>
          <w:rFonts w:ascii="Times New Roman" w:hAnsi="Times New Roman" w:cs="Times New Roman"/>
          <w:sz w:val="28"/>
          <w:szCs w:val="28"/>
        </w:rPr>
        <w:t xml:space="preserve"> </w:t>
      </w:r>
      <w:r w:rsidR="005B4056">
        <w:rPr>
          <w:rFonts w:ascii="Times New Roman" w:hAnsi="Times New Roman" w:cs="Times New Roman"/>
          <w:sz w:val="28"/>
          <w:szCs w:val="28"/>
        </w:rPr>
        <w:t>Н.Г.</w:t>
      </w:r>
    </w:p>
    <w:p w:rsidR="005B4056" w:rsidRDefault="005B4056" w:rsidP="005B40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6DF7" w:rsidRDefault="005B4056" w:rsidP="005B40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ГНУ </w:t>
      </w:r>
      <w:r w:rsidR="00F603B5">
        <w:rPr>
          <w:rFonts w:ascii="Times New Roman" w:hAnsi="Times New Roman" w:cs="Times New Roman"/>
          <w:sz w:val="28"/>
          <w:szCs w:val="28"/>
        </w:rPr>
        <w:t>Всероссийский научно-исследовательский институт табака, махорки и табачных изделий Россельхозакадемии</w:t>
      </w:r>
      <w:r>
        <w:rPr>
          <w:rFonts w:ascii="Times New Roman" w:hAnsi="Times New Roman" w:cs="Times New Roman"/>
          <w:sz w:val="28"/>
          <w:szCs w:val="28"/>
        </w:rPr>
        <w:t>, г. Краснодар</w:t>
      </w:r>
    </w:p>
    <w:p w:rsidR="005B4056" w:rsidRDefault="005B4056" w:rsidP="005B40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793D" w:rsidRDefault="00AA080E" w:rsidP="005B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Табачная продукция весьма разнообразна и требует решения вопросов идентификации</w:t>
      </w:r>
      <w:r w:rsidR="00CB3DCC">
        <w:rPr>
          <w:rFonts w:ascii="Times New Roman" w:hAnsi="Times New Roman" w:cs="Times New Roman"/>
          <w:sz w:val="28"/>
          <w:szCs w:val="28"/>
        </w:rPr>
        <w:t xml:space="preserve"> ее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качества</w:t>
      </w:r>
      <w:r w:rsidR="00A433BB">
        <w:rPr>
          <w:rFonts w:ascii="Times New Roman" w:hAnsi="Times New Roman" w:cs="Times New Roman"/>
          <w:sz w:val="28"/>
          <w:szCs w:val="28"/>
        </w:rPr>
        <w:t>. Основными видами продукции явл</w:t>
      </w:r>
      <w:r w:rsidR="00A433BB">
        <w:rPr>
          <w:rFonts w:ascii="Times New Roman" w:hAnsi="Times New Roman" w:cs="Times New Roman"/>
          <w:sz w:val="28"/>
          <w:szCs w:val="28"/>
        </w:rPr>
        <w:t>я</w:t>
      </w:r>
      <w:r w:rsidR="00A433BB">
        <w:rPr>
          <w:rFonts w:ascii="Times New Roman" w:hAnsi="Times New Roman" w:cs="Times New Roman"/>
          <w:sz w:val="28"/>
          <w:szCs w:val="28"/>
        </w:rPr>
        <w:t>ются сигареты и папиросы, которые достаточно</w:t>
      </w:r>
      <w:r>
        <w:rPr>
          <w:rFonts w:ascii="Times New Roman" w:hAnsi="Times New Roman" w:cs="Times New Roman"/>
          <w:sz w:val="28"/>
          <w:szCs w:val="28"/>
        </w:rPr>
        <w:t xml:space="preserve"> полно охарактеризованы как по внешним признакам, так и </w:t>
      </w:r>
      <w:r w:rsidR="00F96B2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показател</w:t>
      </w:r>
      <w:r w:rsidR="00F96B26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, которые приведены</w:t>
      </w:r>
      <w:r w:rsidR="00AB06E0">
        <w:rPr>
          <w:rFonts w:ascii="Times New Roman" w:hAnsi="Times New Roman" w:cs="Times New Roman"/>
          <w:sz w:val="28"/>
          <w:szCs w:val="28"/>
        </w:rPr>
        <w:t xml:space="preserve"> в соответс</w:t>
      </w:r>
      <w:r w:rsidR="00AB06E0">
        <w:rPr>
          <w:rFonts w:ascii="Times New Roman" w:hAnsi="Times New Roman" w:cs="Times New Roman"/>
          <w:sz w:val="28"/>
          <w:szCs w:val="28"/>
        </w:rPr>
        <w:t>т</w:t>
      </w:r>
      <w:r w:rsidR="00AB06E0">
        <w:rPr>
          <w:rFonts w:ascii="Times New Roman" w:hAnsi="Times New Roman" w:cs="Times New Roman"/>
          <w:sz w:val="28"/>
          <w:szCs w:val="28"/>
        </w:rPr>
        <w:t>вующ</w:t>
      </w:r>
      <w:r w:rsidR="00CB3DCC">
        <w:rPr>
          <w:rFonts w:ascii="Times New Roman" w:hAnsi="Times New Roman" w:cs="Times New Roman"/>
          <w:sz w:val="28"/>
          <w:szCs w:val="28"/>
        </w:rPr>
        <w:t>ей</w:t>
      </w:r>
      <w:r w:rsidR="00AB06E0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CB3DCC">
        <w:rPr>
          <w:rFonts w:ascii="Times New Roman" w:hAnsi="Times New Roman" w:cs="Times New Roman"/>
          <w:sz w:val="28"/>
          <w:szCs w:val="28"/>
        </w:rPr>
        <w:t>ой документации</w:t>
      </w:r>
      <w:r w:rsidR="00AB06E0">
        <w:rPr>
          <w:rFonts w:ascii="Times New Roman" w:hAnsi="Times New Roman" w:cs="Times New Roman"/>
          <w:sz w:val="28"/>
          <w:szCs w:val="28"/>
        </w:rPr>
        <w:t>.</w:t>
      </w:r>
    </w:p>
    <w:p w:rsidR="001E2153" w:rsidRDefault="001E2153" w:rsidP="00737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Особой популярностью среди потребителей в наши дни пользуется такой вид курительных изделий как сигары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сигари</w:t>
      </w:r>
      <w:r w:rsidR="00CB3DC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2153" w:rsidRDefault="001E2153" w:rsidP="00737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Сигара – это курительное изделие, имеющее три слоя: начинку из цельн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го, трепаного или резаного сигарного или другого табачного сырья, подвертку и обертку из сигарного табачного листа или восстановленного табака.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Сигариллы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быть изготовлены без подвертки, иметь мундштук или фильтр.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кур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тельные изделия производятся в различных странах в широком диапазоне соч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тания длины, диаметра и формы.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Сигариллы</w:t>
      </w:r>
      <w:proofErr w:type="spellEnd"/>
      <w:r w:rsidR="00CB3D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сигарами</w:t>
      </w:r>
      <w:r w:rsidR="00CB3D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хара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теризуются меньшими размерами по длине и ширине. Сигары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сигариллы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лагаются разными акцизами и таможенными сборами, которые значительно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личаются друг от друга.</w:t>
      </w:r>
    </w:p>
    <w:p w:rsidR="00BC0F24" w:rsidRPr="00875CAB" w:rsidRDefault="001E2153" w:rsidP="00BC0F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техническому регламенту на табачную продукцию, сигары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сигариллы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 отдельными видами курительных изделий, у которых ре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ламентирована толщина, являющаяся основным </w:t>
      </w:r>
      <w:r w:rsidR="00CB3DCC">
        <w:rPr>
          <w:rFonts w:ascii="Times New Roman" w:hAnsi="Times New Roman" w:cs="Times New Roman"/>
          <w:sz w:val="28"/>
          <w:szCs w:val="28"/>
        </w:rPr>
        <w:t xml:space="preserve">внешним </w:t>
      </w:r>
      <w:r>
        <w:rPr>
          <w:rFonts w:ascii="Times New Roman" w:hAnsi="Times New Roman" w:cs="Times New Roman"/>
          <w:sz w:val="28"/>
          <w:szCs w:val="28"/>
        </w:rPr>
        <w:t>признаком их отл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чия.</w:t>
      </w:r>
      <w:r w:rsidR="00BC0F24">
        <w:rPr>
          <w:rFonts w:ascii="Times New Roman" w:hAnsi="Times New Roman" w:cs="Times New Roman"/>
          <w:sz w:val="28"/>
          <w:szCs w:val="28"/>
        </w:rPr>
        <w:t xml:space="preserve"> М</w:t>
      </w:r>
      <w:r w:rsidR="00BC0F24" w:rsidRPr="00DD7166">
        <w:rPr>
          <w:rFonts w:ascii="Times New Roman" w:eastAsia="Times New Roman" w:hAnsi="Times New Roman" w:cs="Times New Roman"/>
          <w:sz w:val="28"/>
          <w:szCs w:val="28"/>
        </w:rPr>
        <w:t xml:space="preserve">аксимальная толщина </w:t>
      </w:r>
      <w:proofErr w:type="spellStart"/>
      <w:r w:rsidR="00BC0F24" w:rsidRPr="00DD7166">
        <w:rPr>
          <w:rFonts w:ascii="Times New Roman" w:eastAsia="Times New Roman" w:hAnsi="Times New Roman" w:cs="Times New Roman"/>
          <w:sz w:val="28"/>
          <w:szCs w:val="28"/>
        </w:rPr>
        <w:t>сигариллы</w:t>
      </w:r>
      <w:proofErr w:type="spellEnd"/>
      <w:r w:rsidR="00BC0F24" w:rsidRPr="00DD71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BC0F24" w:rsidRPr="00DD7166">
        <w:rPr>
          <w:rFonts w:ascii="Times New Roman" w:eastAsia="Times New Roman" w:hAnsi="Times New Roman" w:cs="Times New Roman"/>
          <w:sz w:val="28"/>
          <w:szCs w:val="28"/>
        </w:rPr>
        <w:t>имеющей</w:t>
      </w:r>
      <w:proofErr w:type="gramEnd"/>
      <w:r w:rsidR="00BC0F24" w:rsidRPr="00DD7166">
        <w:rPr>
          <w:rFonts w:ascii="Times New Roman" w:eastAsia="Times New Roman" w:hAnsi="Times New Roman" w:cs="Times New Roman"/>
          <w:sz w:val="28"/>
          <w:szCs w:val="28"/>
        </w:rPr>
        <w:t xml:space="preserve"> три слоя, не должна прев</w:t>
      </w:r>
      <w:r w:rsidR="00BC0F24" w:rsidRPr="00DD716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C0F24" w:rsidRPr="00DD7166">
        <w:rPr>
          <w:rFonts w:ascii="Times New Roman" w:eastAsia="Times New Roman" w:hAnsi="Times New Roman" w:cs="Times New Roman"/>
          <w:sz w:val="28"/>
          <w:szCs w:val="28"/>
        </w:rPr>
        <w:t>шать 15 мм</w:t>
      </w:r>
      <w:r w:rsidR="00BC0F24">
        <w:rPr>
          <w:rFonts w:ascii="Times New Roman" w:eastAsia="Times New Roman" w:hAnsi="Times New Roman" w:cs="Times New Roman"/>
          <w:sz w:val="28"/>
          <w:szCs w:val="28"/>
        </w:rPr>
        <w:t>. Толщина сигары на протяжении одной трети (или более) ее длины должна быть не менее 15 мм.</w:t>
      </w:r>
    </w:p>
    <w:p w:rsidR="0009155B" w:rsidRDefault="0009155B" w:rsidP="000915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размерных характеристик сигар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сигарилл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частности, толщины необходимо для </w:t>
      </w:r>
      <w:r w:rsidR="00CB3DCC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идентификации, а также для правильного подбора держателей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прокуривании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курительной машине.</w:t>
      </w:r>
    </w:p>
    <w:p w:rsidR="00AB06E0" w:rsidRDefault="008669AA" w:rsidP="00737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Единого метода для определения толщины сигар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сигарилл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мире не существует. Известно, что различные способы измерения толщины </w:t>
      </w:r>
      <w:r w:rsidR="00073AF8">
        <w:rPr>
          <w:rFonts w:ascii="Times New Roman" w:hAnsi="Times New Roman" w:cs="Times New Roman"/>
          <w:sz w:val="28"/>
          <w:szCs w:val="28"/>
        </w:rPr>
        <w:t>даю</w:t>
      </w:r>
      <w:r>
        <w:rPr>
          <w:rFonts w:ascii="Times New Roman" w:hAnsi="Times New Roman" w:cs="Times New Roman"/>
          <w:sz w:val="28"/>
          <w:szCs w:val="28"/>
        </w:rPr>
        <w:t>т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ные результаты. </w:t>
      </w:r>
      <w:r w:rsidR="00AB06E0">
        <w:rPr>
          <w:rFonts w:ascii="Times New Roman" w:hAnsi="Times New Roman" w:cs="Times New Roman"/>
          <w:sz w:val="28"/>
          <w:szCs w:val="28"/>
        </w:rPr>
        <w:t xml:space="preserve">Существуют различные методы измерения толщины сигар и </w:t>
      </w:r>
      <w:proofErr w:type="spellStart"/>
      <w:r w:rsidR="00AB06E0">
        <w:rPr>
          <w:rFonts w:ascii="Times New Roman" w:hAnsi="Times New Roman" w:cs="Times New Roman"/>
          <w:sz w:val="28"/>
          <w:szCs w:val="28"/>
        </w:rPr>
        <w:t>сигарилл</w:t>
      </w:r>
      <w:proofErr w:type="spellEnd"/>
      <w:r w:rsidR="00AB06E0">
        <w:rPr>
          <w:rFonts w:ascii="Times New Roman" w:hAnsi="Times New Roman" w:cs="Times New Roman"/>
          <w:sz w:val="28"/>
          <w:szCs w:val="28"/>
        </w:rPr>
        <w:t xml:space="preserve">. </w:t>
      </w:r>
      <w:r w:rsidR="00F96B26">
        <w:rPr>
          <w:rFonts w:ascii="Times New Roman" w:hAnsi="Times New Roman" w:cs="Times New Roman"/>
          <w:sz w:val="28"/>
          <w:szCs w:val="28"/>
        </w:rPr>
        <w:t xml:space="preserve">Для выбора наиболее приемлемого </w:t>
      </w:r>
      <w:r w:rsidR="006D6B41">
        <w:rPr>
          <w:rFonts w:ascii="Times New Roman" w:hAnsi="Times New Roman" w:cs="Times New Roman"/>
          <w:sz w:val="28"/>
          <w:szCs w:val="28"/>
        </w:rPr>
        <w:t>метода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толщины, обеспечивающего достаточную точность для целей идентификации, прове</w:t>
      </w:r>
      <w:r w:rsidR="006D6B41">
        <w:rPr>
          <w:rFonts w:ascii="Times New Roman" w:hAnsi="Times New Roman" w:cs="Times New Roman"/>
          <w:sz w:val="28"/>
          <w:szCs w:val="28"/>
        </w:rPr>
        <w:t>дены</w:t>
      </w:r>
      <w:r>
        <w:rPr>
          <w:rFonts w:ascii="Times New Roman" w:hAnsi="Times New Roman" w:cs="Times New Roman"/>
          <w:sz w:val="28"/>
          <w:szCs w:val="28"/>
        </w:rPr>
        <w:t xml:space="preserve"> сравнительные испытания </w:t>
      </w:r>
      <w:r w:rsidR="00083A10">
        <w:rPr>
          <w:rFonts w:ascii="Times New Roman" w:hAnsi="Times New Roman" w:cs="Times New Roman"/>
          <w:sz w:val="28"/>
          <w:szCs w:val="28"/>
        </w:rPr>
        <w:t xml:space="preserve">размерных характеристик  сигар и </w:t>
      </w:r>
      <w:proofErr w:type="spellStart"/>
      <w:r w:rsidR="00083A10">
        <w:rPr>
          <w:rFonts w:ascii="Times New Roman" w:hAnsi="Times New Roman" w:cs="Times New Roman"/>
          <w:sz w:val="28"/>
          <w:szCs w:val="28"/>
        </w:rPr>
        <w:t>сигарилл</w:t>
      </w:r>
      <w:proofErr w:type="spellEnd"/>
      <w:r w:rsidR="00083A10">
        <w:rPr>
          <w:rFonts w:ascii="Times New Roman" w:hAnsi="Times New Roman" w:cs="Times New Roman"/>
          <w:sz w:val="28"/>
          <w:szCs w:val="28"/>
        </w:rPr>
        <w:t xml:space="preserve"> разли</w:t>
      </w:r>
      <w:r w:rsidR="00083A10">
        <w:rPr>
          <w:rFonts w:ascii="Times New Roman" w:hAnsi="Times New Roman" w:cs="Times New Roman"/>
          <w:sz w:val="28"/>
          <w:szCs w:val="28"/>
        </w:rPr>
        <w:t>ч</w:t>
      </w:r>
      <w:r w:rsidR="00083A10">
        <w:rPr>
          <w:rFonts w:ascii="Times New Roman" w:hAnsi="Times New Roman" w:cs="Times New Roman"/>
          <w:sz w:val="28"/>
          <w:szCs w:val="28"/>
        </w:rPr>
        <w:t>ными способами</w:t>
      </w:r>
      <w:r w:rsidR="006D6B41">
        <w:rPr>
          <w:rFonts w:ascii="Times New Roman" w:hAnsi="Times New Roman" w:cs="Times New Roman"/>
          <w:sz w:val="28"/>
          <w:szCs w:val="28"/>
        </w:rPr>
        <w:t xml:space="preserve"> и дана их сравнительная характеристика</w:t>
      </w:r>
      <w:r w:rsidR="00083A10">
        <w:rPr>
          <w:rFonts w:ascii="Times New Roman" w:hAnsi="Times New Roman" w:cs="Times New Roman"/>
          <w:sz w:val="28"/>
          <w:szCs w:val="28"/>
        </w:rPr>
        <w:t xml:space="preserve">. </w:t>
      </w:r>
      <w:r w:rsidR="00F96B26">
        <w:rPr>
          <w:rFonts w:ascii="Times New Roman" w:hAnsi="Times New Roman" w:cs="Times New Roman"/>
          <w:sz w:val="28"/>
          <w:szCs w:val="28"/>
        </w:rPr>
        <w:t xml:space="preserve">Измерения толщины </w:t>
      </w:r>
      <w:r w:rsidR="00F96B26">
        <w:rPr>
          <w:rFonts w:ascii="Times New Roman" w:hAnsi="Times New Roman" w:cs="Times New Roman"/>
          <w:sz w:val="28"/>
          <w:szCs w:val="28"/>
        </w:rPr>
        <w:lastRenderedPageBreak/>
        <w:t>проводились</w:t>
      </w:r>
      <w:r w:rsidR="00083A10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CB3DCC">
        <w:rPr>
          <w:rFonts w:ascii="Times New Roman" w:hAnsi="Times New Roman" w:cs="Times New Roman"/>
          <w:sz w:val="28"/>
          <w:szCs w:val="28"/>
        </w:rPr>
        <w:t xml:space="preserve">измерительных </w:t>
      </w:r>
      <w:r w:rsidR="00083A10">
        <w:rPr>
          <w:rFonts w:ascii="Times New Roman" w:hAnsi="Times New Roman" w:cs="Times New Roman"/>
          <w:sz w:val="28"/>
          <w:szCs w:val="28"/>
        </w:rPr>
        <w:t>калибр</w:t>
      </w:r>
      <w:r w:rsidR="00CB3DCC">
        <w:rPr>
          <w:rFonts w:ascii="Times New Roman" w:hAnsi="Times New Roman" w:cs="Times New Roman"/>
          <w:sz w:val="28"/>
          <w:szCs w:val="28"/>
        </w:rPr>
        <w:t>ов</w:t>
      </w:r>
      <w:r w:rsidR="00083A10">
        <w:rPr>
          <w:rFonts w:ascii="Times New Roman" w:hAnsi="Times New Roman" w:cs="Times New Roman"/>
          <w:sz w:val="28"/>
          <w:szCs w:val="28"/>
        </w:rPr>
        <w:t>, штанге</w:t>
      </w:r>
      <w:r w:rsidR="00073AF8">
        <w:rPr>
          <w:rFonts w:ascii="Times New Roman" w:hAnsi="Times New Roman" w:cs="Times New Roman"/>
          <w:sz w:val="28"/>
          <w:szCs w:val="28"/>
        </w:rPr>
        <w:t>н</w:t>
      </w:r>
      <w:r w:rsidR="00083A10">
        <w:rPr>
          <w:rFonts w:ascii="Times New Roman" w:hAnsi="Times New Roman" w:cs="Times New Roman"/>
          <w:sz w:val="28"/>
          <w:szCs w:val="28"/>
        </w:rPr>
        <w:t>циркуля, прибора с лазерным лучом</w:t>
      </w:r>
      <w:r w:rsidR="00CB3DCC">
        <w:rPr>
          <w:rFonts w:ascii="Times New Roman" w:hAnsi="Times New Roman" w:cs="Times New Roman"/>
          <w:sz w:val="28"/>
          <w:szCs w:val="28"/>
        </w:rPr>
        <w:t xml:space="preserve"> и</w:t>
      </w:r>
      <w:r w:rsidR="00083A10">
        <w:rPr>
          <w:rFonts w:ascii="Times New Roman" w:hAnsi="Times New Roman" w:cs="Times New Roman"/>
          <w:sz w:val="28"/>
          <w:szCs w:val="28"/>
        </w:rPr>
        <w:t xml:space="preserve"> по ширине развертки изделия. Испытания проводили на с</w:t>
      </w:r>
      <w:r w:rsidR="00083A10">
        <w:rPr>
          <w:rFonts w:ascii="Times New Roman" w:hAnsi="Times New Roman" w:cs="Times New Roman"/>
          <w:sz w:val="28"/>
          <w:szCs w:val="28"/>
        </w:rPr>
        <w:t>и</w:t>
      </w:r>
      <w:r w:rsidR="00083A10">
        <w:rPr>
          <w:rFonts w:ascii="Times New Roman" w:hAnsi="Times New Roman" w:cs="Times New Roman"/>
          <w:sz w:val="28"/>
          <w:szCs w:val="28"/>
        </w:rPr>
        <w:t xml:space="preserve">гарах и </w:t>
      </w:r>
      <w:proofErr w:type="spellStart"/>
      <w:r w:rsidR="00083A10">
        <w:rPr>
          <w:rFonts w:ascii="Times New Roman" w:hAnsi="Times New Roman" w:cs="Times New Roman"/>
          <w:sz w:val="28"/>
          <w:szCs w:val="28"/>
        </w:rPr>
        <w:t>сигариллах</w:t>
      </w:r>
      <w:proofErr w:type="spellEnd"/>
      <w:r w:rsidR="00083A10">
        <w:rPr>
          <w:rFonts w:ascii="Times New Roman" w:hAnsi="Times New Roman" w:cs="Times New Roman"/>
          <w:sz w:val="28"/>
          <w:szCs w:val="28"/>
        </w:rPr>
        <w:t xml:space="preserve"> разного способа изготовления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A10">
        <w:rPr>
          <w:rFonts w:ascii="Times New Roman" w:hAnsi="Times New Roman" w:cs="Times New Roman"/>
          <w:sz w:val="28"/>
          <w:szCs w:val="28"/>
        </w:rPr>
        <w:t>(ручного, машинного) зар</w:t>
      </w:r>
      <w:r w:rsidR="00083A10">
        <w:rPr>
          <w:rFonts w:ascii="Times New Roman" w:hAnsi="Times New Roman" w:cs="Times New Roman"/>
          <w:sz w:val="28"/>
          <w:szCs w:val="28"/>
        </w:rPr>
        <w:t>у</w:t>
      </w:r>
      <w:r w:rsidR="00083A10">
        <w:rPr>
          <w:rFonts w:ascii="Times New Roman" w:hAnsi="Times New Roman" w:cs="Times New Roman"/>
          <w:sz w:val="28"/>
          <w:szCs w:val="28"/>
        </w:rPr>
        <w:t>бежных и отечественных производителей.</w:t>
      </w:r>
    </w:p>
    <w:p w:rsidR="00554A59" w:rsidRDefault="00554A59" w:rsidP="00E21E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данные подтвер</w:t>
      </w:r>
      <w:r w:rsidR="00CB3DCC">
        <w:rPr>
          <w:rFonts w:ascii="Times New Roman" w:hAnsi="Times New Roman" w:cs="Times New Roman"/>
          <w:sz w:val="28"/>
          <w:szCs w:val="28"/>
        </w:rPr>
        <w:t>дили</w:t>
      </w:r>
      <w:r>
        <w:rPr>
          <w:rFonts w:ascii="Times New Roman" w:hAnsi="Times New Roman" w:cs="Times New Roman"/>
          <w:sz w:val="28"/>
          <w:szCs w:val="28"/>
        </w:rPr>
        <w:t>, что разные методы измерения толщ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ны дают разные результаты. Выявлен и рекомендован наиболее универсальный метод определения толщины </w:t>
      </w:r>
      <w:r w:rsidR="006D6B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 помощью штанге</w:t>
      </w:r>
      <w:r w:rsidR="00073AF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циркуля. Он подходит для изделий любого размера и любого способа изготовления.</w:t>
      </w:r>
    </w:p>
    <w:p w:rsidR="00554A59" w:rsidRDefault="00554A59" w:rsidP="006D6B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Разработана методика </w:t>
      </w:r>
      <w:r w:rsidR="0006306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ГОСТ </w:t>
      </w:r>
      <w:proofErr w:type="gramStart"/>
      <w:r w:rsidR="000630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63062">
        <w:rPr>
          <w:rFonts w:ascii="Times New Roman" w:hAnsi="Times New Roman" w:cs="Times New Roman"/>
          <w:sz w:val="28"/>
          <w:szCs w:val="28"/>
        </w:rPr>
        <w:t xml:space="preserve"> 8.563-96</w:t>
      </w:r>
      <w:r w:rsidR="00073AF8">
        <w:rPr>
          <w:rFonts w:ascii="Times New Roman" w:hAnsi="Times New Roman" w:cs="Times New Roman"/>
          <w:sz w:val="28"/>
          <w:szCs w:val="28"/>
        </w:rPr>
        <w:t>,</w:t>
      </w:r>
      <w:r w:rsidR="00981890">
        <w:rPr>
          <w:rFonts w:ascii="Times New Roman" w:hAnsi="Times New Roman" w:cs="Times New Roman"/>
          <w:sz w:val="28"/>
          <w:szCs w:val="28"/>
        </w:rPr>
        <w:t xml:space="preserve"> </w:t>
      </w:r>
      <w:r w:rsidR="00073AF8">
        <w:rPr>
          <w:rFonts w:ascii="Times New Roman" w:hAnsi="Times New Roman" w:cs="Times New Roman"/>
          <w:sz w:val="28"/>
          <w:szCs w:val="28"/>
        </w:rPr>
        <w:t>которая</w:t>
      </w:r>
      <w:r w:rsidR="00981890">
        <w:rPr>
          <w:rFonts w:ascii="Times New Roman" w:hAnsi="Times New Roman" w:cs="Times New Roman"/>
          <w:sz w:val="28"/>
          <w:szCs w:val="28"/>
        </w:rPr>
        <w:t xml:space="preserve"> основана на прямом </w:t>
      </w:r>
      <w:r w:rsidR="00E21E31" w:rsidRPr="00E21E31">
        <w:rPr>
          <w:rFonts w:ascii="Times New Roman" w:hAnsi="Times New Roman" w:cs="Times New Roman"/>
          <w:sz w:val="28"/>
          <w:szCs w:val="28"/>
        </w:rPr>
        <w:t>измерени</w:t>
      </w:r>
      <w:r w:rsidR="00981890">
        <w:rPr>
          <w:rFonts w:ascii="Times New Roman" w:hAnsi="Times New Roman" w:cs="Times New Roman"/>
          <w:sz w:val="28"/>
          <w:szCs w:val="28"/>
        </w:rPr>
        <w:t>и</w:t>
      </w:r>
      <w:r w:rsidR="00E21E31" w:rsidRPr="00E21E31">
        <w:rPr>
          <w:rFonts w:ascii="Times New Roman" w:hAnsi="Times New Roman" w:cs="Times New Roman"/>
          <w:sz w:val="28"/>
          <w:szCs w:val="28"/>
        </w:rPr>
        <w:t xml:space="preserve"> толщины </w:t>
      </w:r>
      <w:r w:rsidR="00063062">
        <w:rPr>
          <w:rFonts w:ascii="Times New Roman" w:hAnsi="Times New Roman" w:cs="Times New Roman"/>
          <w:sz w:val="28"/>
          <w:szCs w:val="28"/>
        </w:rPr>
        <w:t>(диаметра поперечного сеч</w:t>
      </w:r>
      <w:r w:rsidR="00063062">
        <w:rPr>
          <w:rFonts w:ascii="Times New Roman" w:hAnsi="Times New Roman" w:cs="Times New Roman"/>
          <w:sz w:val="28"/>
          <w:szCs w:val="28"/>
        </w:rPr>
        <w:t>е</w:t>
      </w:r>
      <w:r w:rsidR="00063062">
        <w:rPr>
          <w:rFonts w:ascii="Times New Roman" w:hAnsi="Times New Roman" w:cs="Times New Roman"/>
          <w:sz w:val="28"/>
          <w:szCs w:val="28"/>
        </w:rPr>
        <w:t>ния) изделия в самой широкой части при помощи штанге</w:t>
      </w:r>
      <w:r w:rsidR="00073AF8">
        <w:rPr>
          <w:rFonts w:ascii="Times New Roman" w:hAnsi="Times New Roman" w:cs="Times New Roman"/>
          <w:sz w:val="28"/>
          <w:szCs w:val="28"/>
        </w:rPr>
        <w:t>н</w:t>
      </w:r>
      <w:r w:rsidR="00063062">
        <w:rPr>
          <w:rFonts w:ascii="Times New Roman" w:hAnsi="Times New Roman" w:cs="Times New Roman"/>
          <w:sz w:val="28"/>
          <w:szCs w:val="28"/>
        </w:rPr>
        <w:t>циркуля (в диапазоне от 9 до 25 мм).</w:t>
      </w:r>
      <w:r w:rsidR="00E21E31" w:rsidRPr="00E21E31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Получено свидетельство об аттестации </w:t>
      </w:r>
      <w:r w:rsidR="008E1FA9">
        <w:rPr>
          <w:rFonts w:ascii="Times New Roman" w:hAnsi="Times New Roman" w:cs="Times New Roman"/>
          <w:sz w:val="28"/>
          <w:szCs w:val="28"/>
        </w:rPr>
        <w:t xml:space="preserve">этой </w:t>
      </w:r>
      <w:r>
        <w:rPr>
          <w:rFonts w:ascii="Times New Roman" w:hAnsi="Times New Roman" w:cs="Times New Roman"/>
          <w:sz w:val="28"/>
          <w:szCs w:val="28"/>
        </w:rPr>
        <w:t>методики</w:t>
      </w:r>
      <w:r w:rsidR="00981890">
        <w:rPr>
          <w:rFonts w:ascii="Times New Roman" w:hAnsi="Times New Roman" w:cs="Times New Roman"/>
          <w:sz w:val="28"/>
          <w:szCs w:val="28"/>
        </w:rPr>
        <w:t xml:space="preserve"> по р</w:t>
      </w:r>
      <w:r w:rsidR="00981890">
        <w:rPr>
          <w:rFonts w:ascii="Times New Roman" w:hAnsi="Times New Roman" w:cs="Times New Roman"/>
          <w:sz w:val="28"/>
          <w:szCs w:val="28"/>
        </w:rPr>
        <w:t>е</w:t>
      </w:r>
      <w:r w:rsidR="00981890">
        <w:rPr>
          <w:rFonts w:ascii="Times New Roman" w:hAnsi="Times New Roman" w:cs="Times New Roman"/>
          <w:sz w:val="28"/>
          <w:szCs w:val="28"/>
        </w:rPr>
        <w:t>зультатам метрологической экспертизы</w:t>
      </w:r>
      <w:r w:rsidR="008E1F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FA9">
        <w:rPr>
          <w:rFonts w:ascii="Times New Roman" w:hAnsi="Times New Roman" w:cs="Times New Roman"/>
          <w:sz w:val="28"/>
          <w:szCs w:val="28"/>
        </w:rPr>
        <w:t>Она зарегистрирована в Федеральном реестре методик выполнения измерений, применяемых в сферах распростран</w:t>
      </w:r>
      <w:r w:rsidR="008E1FA9">
        <w:rPr>
          <w:rFonts w:ascii="Times New Roman" w:hAnsi="Times New Roman" w:cs="Times New Roman"/>
          <w:sz w:val="28"/>
          <w:szCs w:val="28"/>
        </w:rPr>
        <w:t>е</w:t>
      </w:r>
      <w:r w:rsidR="008E1FA9">
        <w:rPr>
          <w:rFonts w:ascii="Times New Roman" w:hAnsi="Times New Roman" w:cs="Times New Roman"/>
          <w:sz w:val="28"/>
          <w:szCs w:val="28"/>
        </w:rPr>
        <w:t xml:space="preserve">ния государственного метрологического контроля и надзора. </w:t>
      </w:r>
      <w:r w:rsidR="006D6B41">
        <w:rPr>
          <w:rFonts w:ascii="Times New Roman" w:hAnsi="Times New Roman" w:cs="Times New Roman"/>
          <w:sz w:val="28"/>
          <w:szCs w:val="28"/>
        </w:rPr>
        <w:t>Методика и</w:t>
      </w:r>
      <w:r w:rsidR="008E1FA9">
        <w:rPr>
          <w:rFonts w:ascii="Times New Roman" w:hAnsi="Times New Roman" w:cs="Times New Roman"/>
          <w:sz w:val="28"/>
          <w:szCs w:val="28"/>
        </w:rPr>
        <w:t>спол</w:t>
      </w:r>
      <w:r w:rsidR="008E1FA9">
        <w:rPr>
          <w:rFonts w:ascii="Times New Roman" w:hAnsi="Times New Roman" w:cs="Times New Roman"/>
          <w:sz w:val="28"/>
          <w:szCs w:val="28"/>
        </w:rPr>
        <w:t>ь</w:t>
      </w:r>
      <w:r w:rsidR="008E1FA9">
        <w:rPr>
          <w:rFonts w:ascii="Times New Roman" w:hAnsi="Times New Roman" w:cs="Times New Roman"/>
          <w:sz w:val="28"/>
          <w:szCs w:val="28"/>
        </w:rPr>
        <w:t>зуется для подтверждения требований технического регламента.</w:t>
      </w:r>
    </w:p>
    <w:p w:rsidR="008E1FA9" w:rsidRDefault="008E1FA9" w:rsidP="00737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безопасность курительных изделий зависит от качества таба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ного сырья, используемого при его промышленной переработке</w:t>
      </w:r>
      <w:r w:rsidR="00073AF8">
        <w:rPr>
          <w:rFonts w:ascii="Times New Roman" w:hAnsi="Times New Roman" w:cs="Times New Roman"/>
          <w:sz w:val="28"/>
          <w:szCs w:val="28"/>
        </w:rPr>
        <w:t>,</w:t>
      </w:r>
      <w:r w:rsidR="00B8228C">
        <w:rPr>
          <w:rFonts w:ascii="Times New Roman" w:hAnsi="Times New Roman" w:cs="Times New Roman"/>
          <w:sz w:val="28"/>
          <w:szCs w:val="28"/>
        </w:rPr>
        <w:t xml:space="preserve"> и изготовл</w:t>
      </w:r>
      <w:r w:rsidR="00B8228C">
        <w:rPr>
          <w:rFonts w:ascii="Times New Roman" w:hAnsi="Times New Roman" w:cs="Times New Roman"/>
          <w:sz w:val="28"/>
          <w:szCs w:val="28"/>
        </w:rPr>
        <w:t>е</w:t>
      </w:r>
      <w:r w:rsidR="00B8228C">
        <w:rPr>
          <w:rFonts w:ascii="Times New Roman" w:hAnsi="Times New Roman" w:cs="Times New Roman"/>
          <w:sz w:val="28"/>
          <w:szCs w:val="28"/>
        </w:rPr>
        <w:t>нии табачной продукции.</w:t>
      </w:r>
    </w:p>
    <w:p w:rsidR="00B8228C" w:rsidRDefault="00B8228C" w:rsidP="00737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Табачное сырье, как</w:t>
      </w:r>
      <w:r w:rsidR="006B4DB7">
        <w:rPr>
          <w:rFonts w:ascii="Times New Roman" w:hAnsi="Times New Roman" w:cs="Times New Roman"/>
          <w:sz w:val="28"/>
          <w:szCs w:val="28"/>
        </w:rPr>
        <w:t xml:space="preserve"> товарную продукцию классифицируют на сорта. Идентификацию сортов табачной продукции осуществляют по набору и но</w:t>
      </w:r>
      <w:r w:rsidR="006B4DB7">
        <w:rPr>
          <w:rFonts w:ascii="Times New Roman" w:hAnsi="Times New Roman" w:cs="Times New Roman"/>
          <w:sz w:val="28"/>
          <w:szCs w:val="28"/>
        </w:rPr>
        <w:t>р</w:t>
      </w:r>
      <w:r w:rsidR="006B4DB7">
        <w:rPr>
          <w:rFonts w:ascii="Times New Roman" w:hAnsi="Times New Roman" w:cs="Times New Roman"/>
          <w:sz w:val="28"/>
          <w:szCs w:val="28"/>
        </w:rPr>
        <w:t>мам внешних показателей качества, установленных в действующих межго</w:t>
      </w:r>
      <w:r w:rsidR="00A433BB">
        <w:rPr>
          <w:rFonts w:ascii="Times New Roman" w:hAnsi="Times New Roman" w:cs="Times New Roman"/>
          <w:sz w:val="28"/>
          <w:szCs w:val="28"/>
        </w:rPr>
        <w:t>с</w:t>
      </w:r>
      <w:r w:rsidR="00A433BB">
        <w:rPr>
          <w:rFonts w:ascii="Times New Roman" w:hAnsi="Times New Roman" w:cs="Times New Roman"/>
          <w:sz w:val="28"/>
          <w:szCs w:val="28"/>
        </w:rPr>
        <w:t>у</w:t>
      </w:r>
      <w:r w:rsidR="00A433BB">
        <w:rPr>
          <w:rFonts w:ascii="Times New Roman" w:hAnsi="Times New Roman" w:cs="Times New Roman"/>
          <w:sz w:val="28"/>
          <w:szCs w:val="28"/>
        </w:rPr>
        <w:t>дарственных стандартах на табачное сырье. От п</w:t>
      </w:r>
      <w:r w:rsidR="006B4DB7">
        <w:rPr>
          <w:rFonts w:ascii="Times New Roman" w:hAnsi="Times New Roman" w:cs="Times New Roman"/>
          <w:sz w:val="28"/>
          <w:szCs w:val="28"/>
        </w:rPr>
        <w:t xml:space="preserve">равильной идентификации внешних признаков </w:t>
      </w:r>
      <w:r w:rsidR="00A433BB">
        <w:rPr>
          <w:rFonts w:ascii="Times New Roman" w:hAnsi="Times New Roman" w:cs="Times New Roman"/>
          <w:sz w:val="28"/>
          <w:szCs w:val="28"/>
        </w:rPr>
        <w:t xml:space="preserve">проявления показателей качества и их норм во многом  </w:t>
      </w:r>
      <w:r w:rsidR="006B4DB7">
        <w:rPr>
          <w:rFonts w:ascii="Times New Roman" w:hAnsi="Times New Roman" w:cs="Times New Roman"/>
          <w:sz w:val="28"/>
          <w:szCs w:val="28"/>
        </w:rPr>
        <w:t>з</w:t>
      </w:r>
      <w:r w:rsidR="006B4DB7">
        <w:rPr>
          <w:rFonts w:ascii="Times New Roman" w:hAnsi="Times New Roman" w:cs="Times New Roman"/>
          <w:sz w:val="28"/>
          <w:szCs w:val="28"/>
        </w:rPr>
        <w:t>а</w:t>
      </w:r>
      <w:r w:rsidR="006B4DB7">
        <w:rPr>
          <w:rFonts w:ascii="Times New Roman" w:hAnsi="Times New Roman" w:cs="Times New Roman"/>
          <w:sz w:val="28"/>
          <w:szCs w:val="28"/>
        </w:rPr>
        <w:t>висит точность сенсорной оценки сорта, а также безопасность и качество пр</w:t>
      </w:r>
      <w:r w:rsidR="006B4DB7">
        <w:rPr>
          <w:rFonts w:ascii="Times New Roman" w:hAnsi="Times New Roman" w:cs="Times New Roman"/>
          <w:sz w:val="28"/>
          <w:szCs w:val="28"/>
        </w:rPr>
        <w:t>о</w:t>
      </w:r>
      <w:r w:rsidR="006B4DB7">
        <w:rPr>
          <w:rFonts w:ascii="Times New Roman" w:hAnsi="Times New Roman" w:cs="Times New Roman"/>
          <w:sz w:val="28"/>
          <w:szCs w:val="28"/>
        </w:rPr>
        <w:t>изводимой табачной продукции. Для этого необходимо знать характерные о</w:t>
      </w:r>
      <w:r w:rsidR="006B4DB7">
        <w:rPr>
          <w:rFonts w:ascii="Times New Roman" w:hAnsi="Times New Roman" w:cs="Times New Roman"/>
          <w:sz w:val="28"/>
          <w:szCs w:val="28"/>
        </w:rPr>
        <w:t>т</w:t>
      </w:r>
      <w:r w:rsidR="006B4DB7">
        <w:rPr>
          <w:rFonts w:ascii="Times New Roman" w:hAnsi="Times New Roman" w:cs="Times New Roman"/>
          <w:sz w:val="28"/>
          <w:szCs w:val="28"/>
        </w:rPr>
        <w:t>личительные внешние признаки проявления у всего набора показателей качес</w:t>
      </w:r>
      <w:r w:rsidR="006B4DB7">
        <w:rPr>
          <w:rFonts w:ascii="Times New Roman" w:hAnsi="Times New Roman" w:cs="Times New Roman"/>
          <w:sz w:val="28"/>
          <w:szCs w:val="28"/>
        </w:rPr>
        <w:t>т</w:t>
      </w:r>
      <w:r w:rsidR="006B4DB7">
        <w:rPr>
          <w:rFonts w:ascii="Times New Roman" w:hAnsi="Times New Roman" w:cs="Times New Roman"/>
          <w:sz w:val="28"/>
          <w:szCs w:val="28"/>
        </w:rPr>
        <w:t>ва</w:t>
      </w:r>
      <w:r w:rsidR="00073AF8">
        <w:rPr>
          <w:rFonts w:ascii="Times New Roman" w:hAnsi="Times New Roman" w:cs="Times New Roman"/>
          <w:sz w:val="28"/>
          <w:szCs w:val="28"/>
        </w:rPr>
        <w:t>, принятых в стандартах,</w:t>
      </w:r>
      <w:r w:rsidR="006B4DB7">
        <w:rPr>
          <w:rFonts w:ascii="Times New Roman" w:hAnsi="Times New Roman" w:cs="Times New Roman"/>
          <w:sz w:val="28"/>
          <w:szCs w:val="28"/>
        </w:rPr>
        <w:t xml:space="preserve"> </w:t>
      </w:r>
      <w:r w:rsidR="00073AF8">
        <w:rPr>
          <w:rFonts w:ascii="Times New Roman" w:hAnsi="Times New Roman" w:cs="Times New Roman"/>
          <w:sz w:val="28"/>
          <w:szCs w:val="28"/>
        </w:rPr>
        <w:t>и о</w:t>
      </w:r>
      <w:r w:rsidR="006B4DB7">
        <w:rPr>
          <w:rFonts w:ascii="Times New Roman" w:hAnsi="Times New Roman" w:cs="Times New Roman"/>
          <w:sz w:val="28"/>
          <w:szCs w:val="28"/>
        </w:rPr>
        <w:t>пределяют их органолептическим методом. С</w:t>
      </w:r>
      <w:r w:rsidR="006B4DB7">
        <w:rPr>
          <w:rFonts w:ascii="Times New Roman" w:hAnsi="Times New Roman" w:cs="Times New Roman"/>
          <w:sz w:val="28"/>
          <w:szCs w:val="28"/>
        </w:rPr>
        <w:t>у</w:t>
      </w:r>
      <w:r w:rsidR="006B4DB7">
        <w:rPr>
          <w:rFonts w:ascii="Times New Roman" w:hAnsi="Times New Roman" w:cs="Times New Roman"/>
          <w:sz w:val="28"/>
          <w:szCs w:val="28"/>
        </w:rPr>
        <w:t>щественным недостатком этого метода является субъективность оценки, св</w:t>
      </w:r>
      <w:r w:rsidR="006B4DB7">
        <w:rPr>
          <w:rFonts w:ascii="Times New Roman" w:hAnsi="Times New Roman" w:cs="Times New Roman"/>
          <w:sz w:val="28"/>
          <w:szCs w:val="28"/>
        </w:rPr>
        <w:t>я</w:t>
      </w:r>
      <w:r w:rsidR="006B4DB7">
        <w:rPr>
          <w:rFonts w:ascii="Times New Roman" w:hAnsi="Times New Roman" w:cs="Times New Roman"/>
          <w:sz w:val="28"/>
          <w:szCs w:val="28"/>
        </w:rPr>
        <w:t>занная с физиологическими особенностями работников, их квалификацией и условиями работы.</w:t>
      </w:r>
    </w:p>
    <w:p w:rsidR="006B4DB7" w:rsidRDefault="006B4DB7" w:rsidP="00737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объективности оценки качества сырья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визуальным методом были уточнены, выявлены и описаны внешние признаки как у ранее принятых, так и у новых показателей качества сырья. Систематизация и обо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щение позволило изложить их в виде обязательных приложений к новым нау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 обоснованным и унифицированным</w:t>
      </w:r>
      <w:r w:rsidR="009C5B70">
        <w:rPr>
          <w:rFonts w:ascii="Times New Roman" w:hAnsi="Times New Roman" w:cs="Times New Roman"/>
          <w:sz w:val="28"/>
          <w:szCs w:val="28"/>
        </w:rPr>
        <w:t xml:space="preserve"> государственным стандартам, которые </w:t>
      </w:r>
      <w:proofErr w:type="gramStart"/>
      <w:r w:rsidR="009C5B70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="009C5B70">
        <w:rPr>
          <w:rFonts w:ascii="Times New Roman" w:hAnsi="Times New Roman" w:cs="Times New Roman"/>
          <w:sz w:val="28"/>
          <w:szCs w:val="28"/>
        </w:rPr>
        <w:t xml:space="preserve"> получили статус межгосударственных.</w:t>
      </w:r>
    </w:p>
    <w:p w:rsidR="009C5B70" w:rsidRDefault="009C5B70" w:rsidP="00737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дальнейшего повышения объективности и точности органолептич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ского метода идентификации сорта сырья был разработан </w:t>
      </w:r>
      <w:r w:rsidR="00CB3DCC">
        <w:rPr>
          <w:rFonts w:ascii="Times New Roman" w:hAnsi="Times New Roman" w:cs="Times New Roman"/>
          <w:sz w:val="28"/>
          <w:szCs w:val="28"/>
        </w:rPr>
        <w:t xml:space="preserve">«Атлас табачного </w:t>
      </w:r>
      <w:r w:rsidR="00CB3DCC">
        <w:rPr>
          <w:rFonts w:ascii="Times New Roman" w:hAnsi="Times New Roman" w:cs="Times New Roman"/>
          <w:sz w:val="28"/>
          <w:szCs w:val="28"/>
        </w:rPr>
        <w:lastRenderedPageBreak/>
        <w:t>сырья» как ме</w:t>
      </w:r>
      <w:r>
        <w:rPr>
          <w:rFonts w:ascii="Times New Roman" w:hAnsi="Times New Roman" w:cs="Times New Roman"/>
          <w:sz w:val="28"/>
          <w:szCs w:val="28"/>
        </w:rPr>
        <w:t>тодическое пособие</w:t>
      </w:r>
      <w:r w:rsidR="00CB3D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нем приведено 58 цветных рисунков, 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рактеризующих внешние признаки всех показателей качества и их нормы,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тановленные стандартами. По существу</w:t>
      </w:r>
      <w:r w:rsidR="00073A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«Атлас табачного сырья» представляет собой метрологическое средство для повышения объективности, точности оценки и сокращения времени определения при идентификации сорта табачн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сырья.</w:t>
      </w:r>
    </w:p>
    <w:p w:rsidR="001E652C" w:rsidRDefault="001E652C" w:rsidP="00737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стандартах на табачное сырье отсутствует метод идентификации </w:t>
      </w:r>
      <w:r w:rsidR="00F96B26">
        <w:rPr>
          <w:rFonts w:ascii="Times New Roman" w:hAnsi="Times New Roman" w:cs="Times New Roman"/>
          <w:sz w:val="28"/>
          <w:szCs w:val="28"/>
        </w:rPr>
        <w:t xml:space="preserve">типа </w:t>
      </w:r>
      <w:r>
        <w:rPr>
          <w:rFonts w:ascii="Times New Roman" w:hAnsi="Times New Roman" w:cs="Times New Roman"/>
          <w:sz w:val="28"/>
          <w:szCs w:val="28"/>
        </w:rPr>
        <w:t>табачного сырья.</w:t>
      </w:r>
      <w:r w:rsidR="00F96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Исследованиями выявлена возможность использования их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новных размерных характеристик свежеубранных и высушенных листь</w:t>
      </w:r>
      <w:r w:rsidR="00CB3DCC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для идентификации типа сырья. Наиболее постоянными внешними признаками пригодными для идентификации типа сырья визуальным методом являются форма пластинки листа</w:t>
      </w:r>
      <w:r w:rsidR="006E5708">
        <w:rPr>
          <w:rFonts w:ascii="Times New Roman" w:hAnsi="Times New Roman" w:cs="Times New Roman"/>
          <w:sz w:val="28"/>
          <w:szCs w:val="28"/>
        </w:rPr>
        <w:t xml:space="preserve"> и его основания, диаметральное соотношение длины к ширине листа, размер листа. Следует отметить, что такие внешние признаки как материальность и окраска листа могут изменяться в зависимости от усл</w:t>
      </w:r>
      <w:r w:rsidR="006E5708">
        <w:rPr>
          <w:rFonts w:ascii="Times New Roman" w:hAnsi="Times New Roman" w:cs="Times New Roman"/>
          <w:sz w:val="28"/>
          <w:szCs w:val="28"/>
        </w:rPr>
        <w:t>о</w:t>
      </w:r>
      <w:r w:rsidR="006E5708">
        <w:rPr>
          <w:rFonts w:ascii="Times New Roman" w:hAnsi="Times New Roman" w:cs="Times New Roman"/>
          <w:sz w:val="28"/>
          <w:szCs w:val="28"/>
        </w:rPr>
        <w:t>вий выращивания и послеуборочной обработки табака.</w:t>
      </w:r>
    </w:p>
    <w:p w:rsidR="006E5708" w:rsidRDefault="006E5708" w:rsidP="005B40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идентификация некоторых видов табачных изделий,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казателей качества табачного сырья позволит повысить объективность и то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ность их оценки, а также метрологический уровень стандартов.</w:t>
      </w:r>
    </w:p>
    <w:p w:rsidR="006E5708" w:rsidRDefault="006E5708" w:rsidP="00737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708" w:rsidRPr="005B4056" w:rsidRDefault="006E5708" w:rsidP="007379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05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96B26" w:rsidRDefault="00F96B26" w:rsidP="00F96B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регламент на табачную продукцию: Федеральный закон от 22 декабря 2008 г. № 268-ФЗ.-М.:Стандартинформ, 2009.</w:t>
      </w:r>
    </w:p>
    <w:p w:rsidR="00F96B26" w:rsidRDefault="00F96B26" w:rsidP="00F96B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8.563-96. Государственная система обеспечения единства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мерений. Методики выполнения измерений.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., 1996.</w:t>
      </w:r>
    </w:p>
    <w:p w:rsidR="00FB51A2" w:rsidRDefault="00FB51A2" w:rsidP="00F96B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МВИ -02-2009 «Методика выполнения измерения толщины сигар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гарилл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73AF8">
        <w:rPr>
          <w:rFonts w:ascii="Times New Roman" w:hAnsi="Times New Roman" w:cs="Times New Roman"/>
          <w:sz w:val="28"/>
          <w:szCs w:val="28"/>
        </w:rPr>
        <w:t>.</w:t>
      </w:r>
    </w:p>
    <w:p w:rsidR="006E5708" w:rsidRDefault="006E5708" w:rsidP="006E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="00073A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А.И. Идентификация отдельных видов курительных изд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лий / </w:t>
      </w:r>
      <w:r w:rsidR="00073AF8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3AF8">
        <w:rPr>
          <w:rFonts w:ascii="Times New Roman" w:hAnsi="Times New Roman" w:cs="Times New Roman"/>
          <w:sz w:val="28"/>
          <w:szCs w:val="28"/>
        </w:rPr>
        <w:t>Е.В.</w:t>
      </w:r>
      <w:r w:rsidR="005B4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Гнучих</w:t>
      </w:r>
      <w:r w:rsidR="00073AF8">
        <w:rPr>
          <w:rFonts w:ascii="Times New Roman" w:hAnsi="Times New Roman" w:cs="Times New Roman"/>
          <w:sz w:val="28"/>
          <w:szCs w:val="28"/>
        </w:rPr>
        <w:t>,</w:t>
      </w:r>
      <w:r w:rsidR="005B4056">
        <w:rPr>
          <w:rFonts w:ascii="Times New Roman" w:hAnsi="Times New Roman" w:cs="Times New Roman"/>
          <w:sz w:val="28"/>
          <w:szCs w:val="28"/>
        </w:rPr>
        <w:t xml:space="preserve"> </w:t>
      </w:r>
      <w:r w:rsidR="00073AF8">
        <w:rPr>
          <w:rFonts w:ascii="Times New Roman" w:hAnsi="Times New Roman" w:cs="Times New Roman"/>
          <w:sz w:val="28"/>
          <w:szCs w:val="28"/>
        </w:rPr>
        <w:t>Н.П.</w:t>
      </w:r>
      <w:r w:rsidR="005B4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Самойленко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3AF8">
        <w:rPr>
          <w:rFonts w:ascii="Times New Roman" w:hAnsi="Times New Roman" w:cs="Times New Roman"/>
          <w:sz w:val="28"/>
          <w:szCs w:val="28"/>
        </w:rPr>
        <w:t>Н.Г.</w:t>
      </w:r>
      <w:r>
        <w:rPr>
          <w:rFonts w:ascii="Times New Roman" w:hAnsi="Times New Roman" w:cs="Times New Roman"/>
          <w:sz w:val="28"/>
          <w:szCs w:val="28"/>
        </w:rPr>
        <w:t xml:space="preserve">Белинская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Пищ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ехнология.-2011.-С.95-96.</w:t>
      </w:r>
    </w:p>
    <w:p w:rsidR="004F2915" w:rsidRDefault="004F2915" w:rsidP="004F291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Дьячкин</w:t>
      </w:r>
      <w:proofErr w:type="spellEnd"/>
      <w:r w:rsidR="00073A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И.И. Атлас табачного сырья. Методическое пособие/ И.И.</w:t>
      </w:r>
      <w:r w:rsidR="005B4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Дьячкин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З.П.Белякова,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В.А.Саломатин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А.В.Бурлакина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Л.В.Лысенко, Н.П.</w:t>
      </w:r>
      <w:r w:rsidR="005B4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Самойленко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-</w:t>
      </w:r>
      <w:r w:rsidR="005B4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2012.-54с.</w:t>
      </w:r>
    </w:p>
    <w:p w:rsidR="001E2153" w:rsidRDefault="001E2153" w:rsidP="00737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153" w:rsidRPr="0073793D" w:rsidRDefault="001E2153" w:rsidP="00737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2153" w:rsidRPr="0073793D" w:rsidSect="005B40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EA1"/>
    <w:multiLevelType w:val="hybridMultilevel"/>
    <w:tmpl w:val="4054435E"/>
    <w:lvl w:ilvl="0" w:tplc="A38E1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compat>
    <w:useFELayout/>
  </w:compat>
  <w:rsids>
    <w:rsidRoot w:val="0073793D"/>
    <w:rsid w:val="00063062"/>
    <w:rsid w:val="00073AF8"/>
    <w:rsid w:val="00083A10"/>
    <w:rsid w:val="0009155B"/>
    <w:rsid w:val="001A47E3"/>
    <w:rsid w:val="001E2153"/>
    <w:rsid w:val="001E652C"/>
    <w:rsid w:val="0029632E"/>
    <w:rsid w:val="004715EE"/>
    <w:rsid w:val="00477703"/>
    <w:rsid w:val="00492E4B"/>
    <w:rsid w:val="004F2915"/>
    <w:rsid w:val="00517EF9"/>
    <w:rsid w:val="00554A59"/>
    <w:rsid w:val="005B4056"/>
    <w:rsid w:val="00611A01"/>
    <w:rsid w:val="006A4BB5"/>
    <w:rsid w:val="006B4DB7"/>
    <w:rsid w:val="006C6DF7"/>
    <w:rsid w:val="006D6B41"/>
    <w:rsid w:val="006E5708"/>
    <w:rsid w:val="00707B4A"/>
    <w:rsid w:val="0073793D"/>
    <w:rsid w:val="007B01AE"/>
    <w:rsid w:val="00854F72"/>
    <w:rsid w:val="008669AA"/>
    <w:rsid w:val="00875CAB"/>
    <w:rsid w:val="0089602A"/>
    <w:rsid w:val="008E0937"/>
    <w:rsid w:val="008E1FA9"/>
    <w:rsid w:val="00936851"/>
    <w:rsid w:val="00956315"/>
    <w:rsid w:val="00981890"/>
    <w:rsid w:val="009B052B"/>
    <w:rsid w:val="009C5B70"/>
    <w:rsid w:val="00A433BB"/>
    <w:rsid w:val="00AA080E"/>
    <w:rsid w:val="00AB06E0"/>
    <w:rsid w:val="00B37E7A"/>
    <w:rsid w:val="00B8228C"/>
    <w:rsid w:val="00BC0F24"/>
    <w:rsid w:val="00C6320D"/>
    <w:rsid w:val="00CB3DCC"/>
    <w:rsid w:val="00D77411"/>
    <w:rsid w:val="00D93B26"/>
    <w:rsid w:val="00DD7279"/>
    <w:rsid w:val="00DF3503"/>
    <w:rsid w:val="00E21E31"/>
    <w:rsid w:val="00E63CA3"/>
    <w:rsid w:val="00E73EFD"/>
    <w:rsid w:val="00F13022"/>
    <w:rsid w:val="00F603B5"/>
    <w:rsid w:val="00F93F89"/>
    <w:rsid w:val="00F96B26"/>
    <w:rsid w:val="00FB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2013-06-18T05:27:00Z</cp:lastPrinted>
  <dcterms:created xsi:type="dcterms:W3CDTF">2007-01-08T19:28:00Z</dcterms:created>
  <dcterms:modified xsi:type="dcterms:W3CDTF">2013-06-27T06:20:00Z</dcterms:modified>
</cp:coreProperties>
</file>